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0EAB7" w14:textId="77777777" w:rsidR="00F219E5" w:rsidRPr="00F219E5" w:rsidRDefault="00F219E5" w:rsidP="00F219E5">
      <w:r w:rsidRPr="00F219E5">
        <w:rPr>
          <w:b/>
          <w:bCs/>
        </w:rPr>
        <w:t xml:space="preserve">Varnostna navodila </w:t>
      </w:r>
    </w:p>
    <w:p w14:paraId="550963AB" w14:textId="77777777" w:rsidR="00F219E5" w:rsidRPr="00F219E5" w:rsidRDefault="00F219E5" w:rsidP="00F219E5">
      <w:r w:rsidRPr="00F219E5">
        <w:t xml:space="preserve">Za zagotovitev vaše varnosti in zmanjšanje tveganja telesnih poškodb ali materialne škode upoštevajte naslednje varnostne ukrepe. </w:t>
      </w:r>
    </w:p>
    <w:p w14:paraId="64417441" w14:textId="69B354FD" w:rsidR="00F219E5" w:rsidRPr="00F219E5" w:rsidRDefault="00F219E5" w:rsidP="00F219E5">
      <w:pPr>
        <w:pStyle w:val="Odstavekseznama"/>
        <w:numPr>
          <w:ilvl w:val="0"/>
          <w:numId w:val="4"/>
        </w:numPr>
      </w:pPr>
      <w:r w:rsidRPr="00F219E5">
        <w:t xml:space="preserve">To napravo lahko uporabljajo otroci, stari 8 let in več, ter osebe z zmanjšanimi telesnimi, senzoričnimi ali duševnimi sposobnostmi ali s pomanjkanjem izkušenj in znanja, če so pod nadzorom ali če so prejeli navodila o varni uporabi naprave in razumejo morebitne nevarnosti. Otroci se z napravo ne smejo igrati. Čiščenja in vzdrževanja ne smejo izvajati otroci, razen če so starejši od 8 let in so pod nadzorom. Če je napajalni kabel poškodovan ali pretrgan, ga mora zamenjati strokovnjak proizvajalca, servisne službe ali oddelkov s podobnimi funkcijami, da se izognete varnostnim tveganjem. </w:t>
      </w:r>
    </w:p>
    <w:p w14:paraId="3E15D959" w14:textId="1D238B96" w:rsidR="00F219E5" w:rsidRPr="00F219E5" w:rsidRDefault="00F219E5" w:rsidP="00F219E5">
      <w:pPr>
        <w:pStyle w:val="Odstavekseznama"/>
        <w:numPr>
          <w:ilvl w:val="0"/>
          <w:numId w:val="4"/>
        </w:numPr>
      </w:pPr>
      <w:r w:rsidRPr="00F219E5">
        <w:t xml:space="preserve">Cvrtnik na vroč zrak in napajalni kabel hranite izven dosega otrok, mlajših od 8 let. </w:t>
      </w:r>
    </w:p>
    <w:p w14:paraId="67400F36" w14:textId="159BD9FE" w:rsidR="00F219E5" w:rsidRPr="00F219E5" w:rsidRDefault="00F219E5" w:rsidP="00F219E5">
      <w:pPr>
        <w:pStyle w:val="Odstavekseznama"/>
        <w:numPr>
          <w:ilvl w:val="0"/>
          <w:numId w:val="4"/>
        </w:numPr>
      </w:pPr>
      <w:r w:rsidRPr="00F219E5">
        <w:t xml:space="preserve">Ne dovolite, da bi osebe, ki nimajo fizičnih, senzoričnih ali intelektualnih sposobnosti ali tiste, ki nimajo potrebnih izkušenj ali zdrave pameti, uporabljale ta izdelek brez nadzora ali navodil. </w:t>
      </w:r>
    </w:p>
    <w:p w14:paraId="1F946954" w14:textId="49F8E386" w:rsidR="00F219E5" w:rsidRPr="00F219E5" w:rsidRDefault="00F219E5" w:rsidP="00F219E5">
      <w:pPr>
        <w:pStyle w:val="Odstavekseznama"/>
        <w:numPr>
          <w:ilvl w:val="0"/>
          <w:numId w:val="4"/>
        </w:numPr>
      </w:pPr>
      <w:r w:rsidRPr="00F219E5">
        <w:t xml:space="preserve">Da bi se izognili požaru ali električnemu udaru, ne uporabljajte nobenega drugega vira napajanja kot 220–240 V. </w:t>
      </w:r>
    </w:p>
    <w:p w14:paraId="1B9985C6" w14:textId="3A49212D" w:rsidR="00F219E5" w:rsidRPr="00F219E5" w:rsidRDefault="00F219E5" w:rsidP="00F219E5">
      <w:pPr>
        <w:pStyle w:val="Odstavekseznama"/>
        <w:numPr>
          <w:ilvl w:val="0"/>
          <w:numId w:val="4"/>
        </w:numPr>
      </w:pPr>
      <w:r w:rsidRPr="00F219E5">
        <w:t xml:space="preserve">Za priklop napajalnega kabla ne uporabljajte podaljška. Vtič napajalnega kabla priključite v stensko vtičnico. </w:t>
      </w:r>
    </w:p>
    <w:p w14:paraId="6BADB0A1" w14:textId="3ACA812F" w:rsidR="00F219E5" w:rsidRPr="00F219E5" w:rsidRDefault="00F219E5" w:rsidP="00F219E5">
      <w:pPr>
        <w:pStyle w:val="Odstavekseznama"/>
        <w:numPr>
          <w:ilvl w:val="0"/>
          <w:numId w:val="4"/>
        </w:numPr>
      </w:pPr>
      <w:r w:rsidRPr="00F219E5">
        <w:t xml:space="preserve">Med uporabo ne blokirajte dovoda in odvoda zraka cvrtnika na vroč zrak niti odprtin za odvajanje toplote, da ne bi vplivali na njegovo normalno odvajanje toplote. </w:t>
      </w:r>
    </w:p>
    <w:p w14:paraId="015DF712" w14:textId="66C643DB" w:rsidR="00F219E5" w:rsidRPr="00F219E5" w:rsidRDefault="00F219E5" w:rsidP="00F219E5">
      <w:pPr>
        <w:pStyle w:val="Odstavekseznama"/>
        <w:numPr>
          <w:ilvl w:val="0"/>
          <w:numId w:val="4"/>
        </w:numPr>
      </w:pPr>
      <w:r w:rsidRPr="00F219E5">
        <w:t xml:space="preserve">Za segrevanje košare in plošče za cvrtje ne uporabljajte oglja ali drugih podobnih virov goriva. </w:t>
      </w:r>
    </w:p>
    <w:p w14:paraId="0CDC1448" w14:textId="3E9BE4F8" w:rsidR="00F219E5" w:rsidRPr="00F219E5" w:rsidRDefault="00F219E5" w:rsidP="00F219E5">
      <w:pPr>
        <w:pStyle w:val="Odstavekseznama"/>
        <w:numPr>
          <w:ilvl w:val="0"/>
          <w:numId w:val="4"/>
        </w:numPr>
      </w:pPr>
      <w:r w:rsidRPr="00F219E5">
        <w:t xml:space="preserve">Napajalnega kabla ne priključujte in ne izključujte z mokrimi rokami, da se izognete nevarnosti električnega udara. </w:t>
      </w:r>
    </w:p>
    <w:p w14:paraId="7202BE1C" w14:textId="6737F298" w:rsidR="00F219E5" w:rsidRPr="00F219E5" w:rsidRDefault="00F219E5" w:rsidP="00F219E5">
      <w:pPr>
        <w:pStyle w:val="Odstavekseznama"/>
        <w:numPr>
          <w:ilvl w:val="0"/>
          <w:numId w:val="4"/>
        </w:numPr>
      </w:pPr>
      <w:r w:rsidRPr="00F219E5">
        <w:t xml:space="preserve">Ne uporabljajte napajalnega kabla z ohlapno povezavo ali slabim stikom. </w:t>
      </w:r>
    </w:p>
    <w:p w14:paraId="6E44271A" w14:textId="5A84E6D2" w:rsidR="00F219E5" w:rsidRPr="00F219E5" w:rsidRDefault="00F219E5" w:rsidP="00F219E5">
      <w:pPr>
        <w:pStyle w:val="Odstavekseznama"/>
        <w:numPr>
          <w:ilvl w:val="0"/>
          <w:numId w:val="4"/>
        </w:numPr>
      </w:pPr>
      <w:r w:rsidRPr="00F219E5">
        <w:t xml:space="preserve">Pazite, da napajalni kabel ne prečka ostrih predmetov, da se izognete poškodbam napajalnega kabla. </w:t>
      </w:r>
    </w:p>
    <w:p w14:paraId="479CFA78" w14:textId="512DAFF8" w:rsidR="00F219E5" w:rsidRPr="00F219E5" w:rsidRDefault="00F219E5" w:rsidP="00F219E5">
      <w:pPr>
        <w:pStyle w:val="Odstavekseznama"/>
        <w:numPr>
          <w:ilvl w:val="0"/>
          <w:numId w:val="4"/>
        </w:numPr>
      </w:pPr>
      <w:r w:rsidRPr="00F219E5">
        <w:t xml:space="preserve">Cvrtnika ne uporabljajte za shranjevanje predmetov, zlasti vnetljivih, eksplozivnih ali jedkih. </w:t>
      </w:r>
    </w:p>
    <w:p w14:paraId="6C41A854" w14:textId="2A201BB4" w:rsidR="00F219E5" w:rsidRPr="00F219E5" w:rsidRDefault="00F219E5" w:rsidP="00F219E5">
      <w:pPr>
        <w:pStyle w:val="Odstavekseznama"/>
        <w:numPr>
          <w:ilvl w:val="0"/>
          <w:numId w:val="4"/>
        </w:numPr>
      </w:pPr>
      <w:r w:rsidRPr="00F219E5">
        <w:t xml:space="preserve">Na napajalni kabel ne pritiskajte, ne upogibajte, ne zvijajte in nanj ne postavljajte težkih predmetov, da preprečite izpostavljenost ali pretrganje notranjih žic. Cvrtnika na vroč zrak ni mogoče uporabljati z zunanjim časovnikom ali neodvisnim daljinskim upravljalnikom. </w:t>
      </w:r>
    </w:p>
    <w:p w14:paraId="2DE39D72" w14:textId="548985C0" w:rsidR="00F219E5" w:rsidRPr="00F219E5" w:rsidRDefault="00F219E5" w:rsidP="00F219E5">
      <w:pPr>
        <w:pStyle w:val="Odstavekseznama"/>
        <w:numPr>
          <w:ilvl w:val="0"/>
          <w:numId w:val="4"/>
        </w:numPr>
      </w:pPr>
      <w:r w:rsidRPr="00F219E5">
        <w:t xml:space="preserve">Uporabljajte samo ozemljeno električno vtičnico z nazivnim tokom 16 A, da se izognete nevarnosti požara in drugim morebitnim nevarnostim. Cvrtnik na vroč zrak takoj prenehajte uporabljati in ga izključite iz vira napajanja, če ne deluje pravilno ali če pride do okvare. </w:t>
      </w:r>
    </w:p>
    <w:p w14:paraId="1A5ABAF2" w14:textId="16B109B0" w:rsidR="00F219E5" w:rsidRPr="00F219E5" w:rsidRDefault="00F219E5" w:rsidP="00F219E5">
      <w:pPr>
        <w:pStyle w:val="Odstavekseznama"/>
        <w:numPr>
          <w:ilvl w:val="0"/>
          <w:numId w:val="4"/>
        </w:numPr>
      </w:pPr>
      <w:r w:rsidRPr="00F219E5">
        <w:t xml:space="preserve">Cvrtnika na vroč zrak ni mogoče zagnati brez nameščene košare. </w:t>
      </w:r>
    </w:p>
    <w:p w14:paraId="25C29588" w14:textId="512A3EF5" w:rsidR="00F219E5" w:rsidRPr="00F219E5" w:rsidRDefault="00F219E5" w:rsidP="00F219E5">
      <w:pPr>
        <w:pStyle w:val="Odstavekseznama"/>
        <w:numPr>
          <w:ilvl w:val="0"/>
          <w:numId w:val="4"/>
        </w:numPr>
      </w:pPr>
      <w:r w:rsidRPr="00F219E5">
        <w:t xml:space="preserve">Otrokom ne dovolite, da se med uporabo ali takoj po njej približajo cvrtniku, da se izognete opeklinam. </w:t>
      </w:r>
    </w:p>
    <w:p w14:paraId="34EF3E0D" w14:textId="21B3A4F5" w:rsidR="00F219E5" w:rsidRPr="00F219E5" w:rsidRDefault="00F219E5" w:rsidP="00F219E5">
      <w:pPr>
        <w:pStyle w:val="Odstavekseznama"/>
        <w:numPr>
          <w:ilvl w:val="0"/>
          <w:numId w:val="4"/>
        </w:numPr>
      </w:pPr>
      <w:r w:rsidRPr="00F219E5">
        <w:t xml:space="preserve">Ne dovolite otrokom, da se približajo foliji za živila in embalaži ali se z njima igrajo, da se izognete zadušitvi. </w:t>
      </w:r>
    </w:p>
    <w:p w14:paraId="592C42AD" w14:textId="6E7E4BCE" w:rsidR="00F219E5" w:rsidRPr="00F219E5" w:rsidRDefault="00F219E5" w:rsidP="00F219E5">
      <w:pPr>
        <w:pStyle w:val="Odstavekseznama"/>
        <w:numPr>
          <w:ilvl w:val="0"/>
          <w:numId w:val="4"/>
        </w:numPr>
      </w:pPr>
      <w:r w:rsidRPr="00F219E5">
        <w:t xml:space="preserve">Med uporabo ali takoj po njej se košare ne dotikajte neposredno z rokami, da se izognete opeklinam. </w:t>
      </w:r>
    </w:p>
    <w:p w14:paraId="1206CB68" w14:textId="4E7C3261" w:rsidR="00F219E5" w:rsidRPr="00F219E5" w:rsidRDefault="00F219E5" w:rsidP="00F219E5">
      <w:pPr>
        <w:pStyle w:val="Odstavekseznama"/>
        <w:numPr>
          <w:ilvl w:val="0"/>
          <w:numId w:val="4"/>
        </w:numPr>
      </w:pPr>
      <w:r w:rsidRPr="00F219E5">
        <w:t xml:space="preserve">Za zavijanje hrane med kuhanjem ne uporabljajte plastičnih pripomočkov ali običajnih papirnatih ovojnih materialov. </w:t>
      </w:r>
    </w:p>
    <w:p w14:paraId="29B5FF1E" w14:textId="443708D6" w:rsidR="00F219E5" w:rsidRPr="00F219E5" w:rsidRDefault="00F219E5" w:rsidP="00F219E5">
      <w:pPr>
        <w:pStyle w:val="Odstavekseznama"/>
        <w:numPr>
          <w:ilvl w:val="0"/>
          <w:numId w:val="4"/>
        </w:numPr>
      </w:pPr>
      <w:r w:rsidRPr="00F219E5">
        <w:lastRenderedPageBreak/>
        <w:t xml:space="preserve">Cvrtnika ne spuščajte in ga ne udarjajte ob trde predmete, da se izognete poškodbam ali okvari. </w:t>
      </w:r>
    </w:p>
    <w:p w14:paraId="4608ED6D" w14:textId="77777777" w:rsidR="00F219E5" w:rsidRPr="00F219E5" w:rsidRDefault="00F219E5" w:rsidP="00F219E5">
      <w:pPr>
        <w:pStyle w:val="Odstavekseznama"/>
        <w:numPr>
          <w:ilvl w:val="0"/>
          <w:numId w:val="3"/>
        </w:numPr>
      </w:pPr>
      <w:r w:rsidRPr="00F219E5">
        <w:t xml:space="preserve">V odprtine cvrtnika ne vstavljajte žebljičkov, žic ali drugih predmetov, da se izognete električnemu udaru ali poškodbam. </w:t>
      </w:r>
    </w:p>
    <w:p w14:paraId="5F894C08" w14:textId="38528CDF" w:rsidR="00F219E5" w:rsidRPr="00F219E5" w:rsidRDefault="00F219E5" w:rsidP="00F219E5">
      <w:pPr>
        <w:pStyle w:val="Odstavekseznama"/>
        <w:numPr>
          <w:ilvl w:val="0"/>
          <w:numId w:val="3"/>
        </w:numPr>
      </w:pPr>
      <w:r w:rsidRPr="00F219E5">
        <w:t xml:space="preserve">Ne uporabljajte dodatne opreme, ki je ne priporoča proizvajalec. </w:t>
      </w:r>
    </w:p>
    <w:p w14:paraId="3136BC27" w14:textId="79F6B251" w:rsidR="00F219E5" w:rsidRPr="00F219E5" w:rsidRDefault="00F219E5" w:rsidP="00F219E5">
      <w:pPr>
        <w:pStyle w:val="Odstavekseznama"/>
        <w:numPr>
          <w:ilvl w:val="0"/>
          <w:numId w:val="3"/>
        </w:numPr>
      </w:pPr>
      <w:r w:rsidRPr="00F219E5">
        <w:t xml:space="preserve">Običajna delovna nadmorska višina tega izdelka je od 0 do 2000 metrov. </w:t>
      </w:r>
    </w:p>
    <w:p w14:paraId="1BDCF791" w14:textId="742AF2ED" w:rsidR="00F219E5" w:rsidRPr="00F219E5" w:rsidRDefault="00F219E5" w:rsidP="00F219E5">
      <w:pPr>
        <w:pStyle w:val="Odstavekseznama"/>
        <w:numPr>
          <w:ilvl w:val="0"/>
          <w:numId w:val="3"/>
        </w:numPr>
      </w:pPr>
      <w:r w:rsidRPr="00F219E5">
        <w:t xml:space="preserve">Med uporabo naj bo razdalja med izhodom zraka in drugimi napravami 30 cm ali več. </w:t>
      </w:r>
    </w:p>
    <w:p w14:paraId="07122F86" w14:textId="12C38C1E" w:rsidR="00F219E5" w:rsidRPr="00F219E5" w:rsidRDefault="00F219E5" w:rsidP="00F219E5">
      <w:pPr>
        <w:pStyle w:val="Odstavekseznama"/>
        <w:numPr>
          <w:ilvl w:val="0"/>
          <w:numId w:val="3"/>
        </w:numPr>
      </w:pPr>
      <w:r w:rsidRPr="00F219E5">
        <w:t xml:space="preserve">Prepričajte se, da je električna vtičnica, v katero je priključen cvrtnik na vroč zrak, dobro ozemljena, da preprečite električni udar ali druge varnostne nevarnosti. </w:t>
      </w:r>
    </w:p>
    <w:p w14:paraId="5FB5E3D8" w14:textId="36DE8EC9" w:rsidR="00F219E5" w:rsidRPr="00F219E5" w:rsidRDefault="00F219E5" w:rsidP="00F219E5">
      <w:pPr>
        <w:pStyle w:val="Odstavekseznama"/>
        <w:numPr>
          <w:ilvl w:val="0"/>
          <w:numId w:val="3"/>
        </w:numPr>
      </w:pPr>
      <w:r w:rsidRPr="00F219E5">
        <w:t xml:space="preserve">Ta izdelek je treba uporabljati na ravni, toplotno odporni površini, da preprečite poškodbe izdelka ali nesreče. </w:t>
      </w:r>
    </w:p>
    <w:p w14:paraId="5FF2D033" w14:textId="13990CEC" w:rsidR="00F219E5" w:rsidRPr="00F219E5" w:rsidRDefault="00F219E5" w:rsidP="00F219E5">
      <w:pPr>
        <w:pStyle w:val="Odstavekseznama"/>
        <w:numPr>
          <w:ilvl w:val="0"/>
          <w:numId w:val="3"/>
        </w:numPr>
      </w:pPr>
      <w:r w:rsidRPr="00F219E5">
        <w:t xml:space="preserve">Cvrtnika na vroč zrak med uporabo ne premikajte ali stresajte. </w:t>
      </w:r>
    </w:p>
    <w:p w14:paraId="012A229A" w14:textId="28E72B44" w:rsidR="00F219E5" w:rsidRPr="00F219E5" w:rsidRDefault="00F219E5" w:rsidP="00F219E5">
      <w:pPr>
        <w:pStyle w:val="Odstavekseznama"/>
        <w:numPr>
          <w:ilvl w:val="0"/>
          <w:numId w:val="3"/>
        </w:numPr>
      </w:pPr>
      <w:r w:rsidRPr="00F219E5">
        <w:t xml:space="preserve">V varnostno stikalo ne vstavljajte tujkov, da preprečite morebitno nevarnost. </w:t>
      </w:r>
    </w:p>
    <w:p w14:paraId="487E1AE7" w14:textId="78B480A0" w:rsidR="00F219E5" w:rsidRPr="00F219E5" w:rsidRDefault="00F219E5" w:rsidP="00F219E5">
      <w:pPr>
        <w:pStyle w:val="Odstavekseznama"/>
        <w:numPr>
          <w:ilvl w:val="0"/>
          <w:numId w:val="3"/>
        </w:numPr>
      </w:pPr>
      <w:r w:rsidRPr="00F219E5">
        <w:t xml:space="preserve">Ko cvrtnik na vroč zrak postavljate v kuhinjsko omarico itd., poskrbite za dobro prezračevanje. </w:t>
      </w:r>
    </w:p>
    <w:p w14:paraId="28DAE929" w14:textId="70C0F302" w:rsidR="00F219E5" w:rsidRPr="00F219E5" w:rsidRDefault="00F219E5" w:rsidP="00F219E5">
      <w:pPr>
        <w:pStyle w:val="Odstavekseznama"/>
        <w:numPr>
          <w:ilvl w:val="0"/>
          <w:numId w:val="3"/>
        </w:numPr>
      </w:pPr>
      <w:r w:rsidRPr="00F219E5">
        <w:t xml:space="preserve">Pred čiščenjem ali popravilom cvrtnik izključite iz električnega omrežja. </w:t>
      </w:r>
    </w:p>
    <w:p w14:paraId="712F95A5" w14:textId="1002EB8E" w:rsidR="00F219E5" w:rsidRPr="00F219E5" w:rsidRDefault="00F219E5" w:rsidP="00F219E5">
      <w:pPr>
        <w:pStyle w:val="Odstavekseznama"/>
        <w:numPr>
          <w:ilvl w:val="0"/>
          <w:numId w:val="3"/>
        </w:numPr>
      </w:pPr>
      <w:r w:rsidRPr="00F219E5">
        <w:t xml:space="preserve">Prepričajte se, da silikonski deli cvrtnika ne pridejo v stik z etanolom ali raztopinami, ki vsebujejo več kot 50 % alkohola. </w:t>
      </w:r>
    </w:p>
    <w:p w14:paraId="498CCD48" w14:textId="624184CB" w:rsidR="00F219E5" w:rsidRPr="00F219E5" w:rsidRDefault="00F219E5" w:rsidP="00F219E5">
      <w:pPr>
        <w:pStyle w:val="Odstavekseznama"/>
        <w:numPr>
          <w:ilvl w:val="0"/>
          <w:numId w:val="3"/>
        </w:numPr>
      </w:pPr>
      <w:r w:rsidRPr="00F219E5">
        <w:t xml:space="preserve">Ta naprava je namenjena uporabi v gospodinjstvu in podobnih okoljih, kot so: </w:t>
      </w:r>
    </w:p>
    <w:p w14:paraId="39AC2430" w14:textId="559F5F87" w:rsidR="00F219E5" w:rsidRPr="00F219E5" w:rsidRDefault="00F219E5" w:rsidP="00F219E5">
      <w:pPr>
        <w:pStyle w:val="Odstavekseznama"/>
        <w:numPr>
          <w:ilvl w:val="1"/>
          <w:numId w:val="3"/>
        </w:numPr>
      </w:pPr>
      <w:r w:rsidRPr="00F219E5">
        <w:t xml:space="preserve">kuhinje za osebje v trgovinah, pisarnah in drugih delovnih okoljih; </w:t>
      </w:r>
    </w:p>
    <w:p w14:paraId="1BF527E5" w14:textId="3875109B" w:rsidR="00F219E5" w:rsidRPr="00F219E5" w:rsidRDefault="00F219E5" w:rsidP="00F219E5">
      <w:pPr>
        <w:pStyle w:val="Odstavekseznama"/>
        <w:numPr>
          <w:ilvl w:val="1"/>
          <w:numId w:val="3"/>
        </w:numPr>
      </w:pPr>
      <w:r w:rsidRPr="00F219E5">
        <w:t xml:space="preserve">kmečke hiše; </w:t>
      </w:r>
    </w:p>
    <w:p w14:paraId="27084998" w14:textId="20795F59" w:rsidR="00F219E5" w:rsidRPr="00F219E5" w:rsidRDefault="00F219E5" w:rsidP="00F219E5">
      <w:pPr>
        <w:pStyle w:val="Odstavekseznama"/>
        <w:numPr>
          <w:ilvl w:val="1"/>
          <w:numId w:val="3"/>
        </w:numPr>
      </w:pPr>
      <w:r w:rsidRPr="00F219E5">
        <w:t xml:space="preserve">stranke v hotelih, motelih in drugih stanovanjskih okoljih; </w:t>
      </w:r>
    </w:p>
    <w:p w14:paraId="2C33E08A" w14:textId="024373E8" w:rsidR="00B253CC" w:rsidRPr="00F219E5" w:rsidRDefault="00F219E5" w:rsidP="00F219E5">
      <w:pPr>
        <w:pStyle w:val="Odstavekseznama"/>
        <w:numPr>
          <w:ilvl w:val="1"/>
          <w:numId w:val="3"/>
        </w:numPr>
      </w:pPr>
      <w:r w:rsidRPr="00F219E5">
        <w:t>prenočišča z zajtrkom.</w:t>
      </w:r>
    </w:p>
    <w:sectPr w:rsidR="00B253CC" w:rsidRPr="00F219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743"/>
    <w:multiLevelType w:val="hybridMultilevel"/>
    <w:tmpl w:val="4DC284CE"/>
    <w:lvl w:ilvl="0" w:tplc="8AAEC0A2">
      <w:numFmt w:val="bullet"/>
      <w:lvlText w:val="•"/>
      <w:lvlJc w:val="left"/>
      <w:pPr>
        <w:ind w:left="720" w:hanging="360"/>
      </w:pPr>
      <w:rPr>
        <w:rFonts w:ascii="Aptos" w:eastAsiaTheme="minorHAnsi" w:hAnsi="Aptos" w:cstheme="minorBidi" w:hint="default"/>
      </w:rPr>
    </w:lvl>
    <w:lvl w:ilvl="1" w:tplc="4CDCE856">
      <w:numFmt w:val="bullet"/>
      <w:lvlText w:val="–"/>
      <w:lvlJc w:val="left"/>
      <w:pPr>
        <w:ind w:left="1440" w:hanging="360"/>
      </w:pPr>
      <w:rPr>
        <w:rFonts w:ascii="Aptos" w:eastAsiaTheme="minorHAnsi" w:hAnsi="Aptos"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F6335C5"/>
    <w:multiLevelType w:val="hybridMultilevel"/>
    <w:tmpl w:val="B2724BD0"/>
    <w:lvl w:ilvl="0" w:tplc="8AAEC0A2">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BF320A2"/>
    <w:multiLevelType w:val="hybridMultilevel"/>
    <w:tmpl w:val="A2948A26"/>
    <w:lvl w:ilvl="0" w:tplc="8AAEC0A2">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29C569E"/>
    <w:multiLevelType w:val="hybridMultilevel"/>
    <w:tmpl w:val="608C4C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11726625">
    <w:abstractNumId w:val="3"/>
  </w:num>
  <w:num w:numId="2" w16cid:durableId="531310592">
    <w:abstractNumId w:val="1"/>
  </w:num>
  <w:num w:numId="3" w16cid:durableId="85274516">
    <w:abstractNumId w:val="0"/>
  </w:num>
  <w:num w:numId="4" w16cid:durableId="2072346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5D"/>
    <w:rsid w:val="001242BE"/>
    <w:rsid w:val="00283C76"/>
    <w:rsid w:val="003B58F3"/>
    <w:rsid w:val="005E325D"/>
    <w:rsid w:val="00A17703"/>
    <w:rsid w:val="00B253CC"/>
    <w:rsid w:val="00F219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6484"/>
  <w15:chartTrackingRefBased/>
  <w15:docId w15:val="{A1199205-E885-4D25-BC61-55712537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E3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E3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E325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E325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E325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E325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E325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E325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E325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E325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E325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E325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E325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E325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E325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E325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E325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E325D"/>
    <w:rPr>
      <w:rFonts w:eastAsiaTheme="majorEastAsia" w:cstheme="majorBidi"/>
      <w:color w:val="272727" w:themeColor="text1" w:themeTint="D8"/>
    </w:rPr>
  </w:style>
  <w:style w:type="paragraph" w:styleId="Naslov">
    <w:name w:val="Title"/>
    <w:basedOn w:val="Navaden"/>
    <w:next w:val="Navaden"/>
    <w:link w:val="NaslovZnak"/>
    <w:uiPriority w:val="10"/>
    <w:qFormat/>
    <w:rsid w:val="005E3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E325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E325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E325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E325D"/>
    <w:pPr>
      <w:spacing w:before="160"/>
      <w:jc w:val="center"/>
    </w:pPr>
    <w:rPr>
      <w:i/>
      <w:iCs/>
      <w:color w:val="404040" w:themeColor="text1" w:themeTint="BF"/>
    </w:rPr>
  </w:style>
  <w:style w:type="character" w:customStyle="1" w:styleId="CitatZnak">
    <w:name w:val="Citat Znak"/>
    <w:basedOn w:val="Privzetapisavaodstavka"/>
    <w:link w:val="Citat"/>
    <w:uiPriority w:val="29"/>
    <w:rsid w:val="005E325D"/>
    <w:rPr>
      <w:i/>
      <w:iCs/>
      <w:color w:val="404040" w:themeColor="text1" w:themeTint="BF"/>
    </w:rPr>
  </w:style>
  <w:style w:type="paragraph" w:styleId="Odstavekseznama">
    <w:name w:val="List Paragraph"/>
    <w:basedOn w:val="Navaden"/>
    <w:uiPriority w:val="34"/>
    <w:qFormat/>
    <w:rsid w:val="005E325D"/>
    <w:pPr>
      <w:ind w:left="720"/>
      <w:contextualSpacing/>
    </w:pPr>
  </w:style>
  <w:style w:type="character" w:styleId="Intenzivenpoudarek">
    <w:name w:val="Intense Emphasis"/>
    <w:basedOn w:val="Privzetapisavaodstavka"/>
    <w:uiPriority w:val="21"/>
    <w:qFormat/>
    <w:rsid w:val="005E325D"/>
    <w:rPr>
      <w:i/>
      <w:iCs/>
      <w:color w:val="0F4761" w:themeColor="accent1" w:themeShade="BF"/>
    </w:rPr>
  </w:style>
  <w:style w:type="paragraph" w:styleId="Intenzivencitat">
    <w:name w:val="Intense Quote"/>
    <w:basedOn w:val="Navaden"/>
    <w:next w:val="Navaden"/>
    <w:link w:val="IntenzivencitatZnak"/>
    <w:uiPriority w:val="30"/>
    <w:qFormat/>
    <w:rsid w:val="005E3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E325D"/>
    <w:rPr>
      <w:i/>
      <w:iCs/>
      <w:color w:val="0F4761" w:themeColor="accent1" w:themeShade="BF"/>
    </w:rPr>
  </w:style>
  <w:style w:type="character" w:styleId="Intenzivensklic">
    <w:name w:val="Intense Reference"/>
    <w:basedOn w:val="Privzetapisavaodstavka"/>
    <w:uiPriority w:val="32"/>
    <w:qFormat/>
    <w:rsid w:val="005E32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651</Words>
  <Characters>3711</Characters>
  <Application>Microsoft Office Word</Application>
  <DocSecurity>0</DocSecurity>
  <Lines>30</Lines>
  <Paragraphs>8</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Žižmond</dc:creator>
  <cp:keywords/>
  <dc:description/>
  <cp:lastModifiedBy>Vesna Žižmond</cp:lastModifiedBy>
  <cp:revision>2</cp:revision>
  <dcterms:created xsi:type="dcterms:W3CDTF">2026-04-30T11:32:00Z</dcterms:created>
  <dcterms:modified xsi:type="dcterms:W3CDTF">2026-04-30T12:02:00Z</dcterms:modified>
</cp:coreProperties>
</file>